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139" w:rsidRPr="001E77CC" w:rsidRDefault="002F7139" w:rsidP="001E77CC">
      <w:pPr>
        <w:spacing w:line="160" w:lineRule="atLeast"/>
        <w:jc w:val="both"/>
        <w:rPr>
          <w:b/>
          <w:color w:val="0000FF"/>
        </w:rPr>
      </w:pPr>
    </w:p>
    <w:p w:rsidR="002F7139" w:rsidRPr="001E77CC" w:rsidRDefault="002F7139" w:rsidP="001E77CC">
      <w:pPr>
        <w:spacing w:line="160" w:lineRule="atLeast"/>
        <w:jc w:val="both"/>
        <w:rPr>
          <w:b/>
          <w:color w:val="0000FF"/>
        </w:rPr>
      </w:pPr>
    </w:p>
    <w:p w:rsidR="002F7139" w:rsidRDefault="001E77CC" w:rsidP="001E77CC">
      <w:pPr>
        <w:jc w:val="center"/>
        <w:rPr>
          <w:color w:val="CD1A58"/>
          <w:sz w:val="28"/>
        </w:rPr>
      </w:pPr>
      <w:r w:rsidRPr="00B826D6">
        <w:rPr>
          <w:color w:val="CD1A58"/>
          <w:sz w:val="28"/>
        </w:rPr>
        <w:t>BANDO VOLONTARI SERVIZIO CIVILE 2018</w:t>
      </w:r>
    </w:p>
    <w:p w:rsidR="001E77CC" w:rsidRPr="00B826D6" w:rsidRDefault="001E77CC" w:rsidP="001E77CC">
      <w:pPr>
        <w:jc w:val="both"/>
        <w:rPr>
          <w:color w:val="CD1A58"/>
          <w:sz w:val="28"/>
        </w:rPr>
      </w:pPr>
    </w:p>
    <w:p w:rsidR="002F7139" w:rsidRPr="00B826D6" w:rsidRDefault="002F7139" w:rsidP="001E77CC">
      <w:pPr>
        <w:spacing w:line="360" w:lineRule="atLeast"/>
        <w:jc w:val="both"/>
        <w:rPr>
          <w:color w:val="000000"/>
        </w:rPr>
      </w:pPr>
      <w:r w:rsidRPr="00B826D6">
        <w:rPr>
          <w:color w:val="000000"/>
        </w:rPr>
        <w:t>Il 20 agosto 2018 il Dipartimento della Gioventù e del Servizio Civile Nazionale ha emanato un Bando nazionale volontari per la selezione di 28.967 giovani da impiegare in progetti di servizio civile in Italia e all'estero.</w:t>
      </w:r>
    </w:p>
    <w:p w:rsidR="002F7139" w:rsidRPr="001E77CC" w:rsidRDefault="002F7139" w:rsidP="001E77CC">
      <w:pPr>
        <w:spacing w:line="360" w:lineRule="atLeast"/>
        <w:jc w:val="both"/>
        <w:rPr>
          <w:color w:val="000000"/>
        </w:rPr>
      </w:pPr>
      <w:r w:rsidRPr="001E77CC">
        <w:rPr>
          <w:color w:val="000000"/>
        </w:rPr>
        <w:t xml:space="preserve">La </w:t>
      </w:r>
      <w:r w:rsidRPr="00B826D6">
        <w:rPr>
          <w:color w:val="000000"/>
        </w:rPr>
        <w:t xml:space="preserve">Caritas </w:t>
      </w:r>
      <w:r w:rsidRPr="001E77CC">
        <w:rPr>
          <w:color w:val="000000"/>
        </w:rPr>
        <w:t>Diocesana</w:t>
      </w:r>
      <w:r w:rsidRPr="00B826D6">
        <w:rPr>
          <w:color w:val="000000"/>
        </w:rPr>
        <w:t xml:space="preserve"> </w:t>
      </w:r>
      <w:r w:rsidRPr="001E77CC">
        <w:rPr>
          <w:color w:val="000000"/>
        </w:rPr>
        <w:t xml:space="preserve">di Cerignola – Ascoli </w:t>
      </w:r>
      <w:proofErr w:type="spellStart"/>
      <w:r w:rsidRPr="001E77CC">
        <w:rPr>
          <w:color w:val="000000"/>
        </w:rPr>
        <w:t>Satriano</w:t>
      </w:r>
      <w:proofErr w:type="spellEnd"/>
      <w:r w:rsidRPr="001E77CC">
        <w:rPr>
          <w:color w:val="000000"/>
        </w:rPr>
        <w:t xml:space="preserve"> </w:t>
      </w:r>
      <w:r w:rsidRPr="00B826D6">
        <w:rPr>
          <w:color w:val="000000"/>
        </w:rPr>
        <w:t>vede finanziati </w:t>
      </w:r>
      <w:r w:rsidRPr="001E77CC">
        <w:rPr>
          <w:color w:val="000000"/>
        </w:rPr>
        <w:t>3</w:t>
      </w:r>
      <w:r w:rsidRPr="00B826D6">
        <w:rPr>
          <w:color w:val="000000"/>
        </w:rPr>
        <w:t xml:space="preserve"> progetti in Italia, per un totale di </w:t>
      </w:r>
      <w:r w:rsidRPr="001E77CC">
        <w:rPr>
          <w:color w:val="000000"/>
        </w:rPr>
        <w:t xml:space="preserve">20 posti: </w:t>
      </w:r>
    </w:p>
    <w:p w:rsidR="002F7139" w:rsidRPr="001E77CC" w:rsidRDefault="001E77CC" w:rsidP="001E77CC">
      <w:pPr>
        <w:pStyle w:val="Paragrafoelenco"/>
        <w:numPr>
          <w:ilvl w:val="0"/>
          <w:numId w:val="5"/>
        </w:numPr>
        <w:spacing w:after="0" w:line="360" w:lineRule="atLeast"/>
        <w:jc w:val="both"/>
        <w:rPr>
          <w:rFonts w:ascii="Times New Roman" w:eastAsia="Times New Roman" w:hAnsi="Times New Roman" w:cs="Times New Roman"/>
          <w:color w:val="000000"/>
          <w:sz w:val="24"/>
          <w:szCs w:val="24"/>
          <w:lang w:eastAsia="it-IT"/>
        </w:rPr>
      </w:pPr>
      <w:r w:rsidRPr="001E77CC">
        <w:rPr>
          <w:rFonts w:ascii="Times New Roman" w:eastAsia="Times New Roman" w:hAnsi="Times New Roman" w:cs="Times New Roman"/>
          <w:b/>
          <w:color w:val="000000"/>
          <w:sz w:val="24"/>
          <w:szCs w:val="24"/>
          <w:lang w:eastAsia="it-IT"/>
        </w:rPr>
        <w:t>“</w:t>
      </w:r>
      <w:r w:rsidR="002F7139" w:rsidRPr="001E77CC">
        <w:rPr>
          <w:rFonts w:ascii="Times New Roman" w:eastAsia="Times New Roman" w:hAnsi="Times New Roman" w:cs="Times New Roman"/>
          <w:b/>
          <w:color w:val="000000"/>
          <w:sz w:val="24"/>
          <w:szCs w:val="24"/>
          <w:lang w:eastAsia="it-IT"/>
        </w:rPr>
        <w:t xml:space="preserve">In piedi costruttori di </w:t>
      </w:r>
      <w:proofErr w:type="spellStart"/>
      <w:r w:rsidR="002F7139" w:rsidRPr="001E77CC">
        <w:rPr>
          <w:rFonts w:ascii="Times New Roman" w:eastAsia="Times New Roman" w:hAnsi="Times New Roman" w:cs="Times New Roman"/>
          <w:b/>
          <w:color w:val="000000"/>
          <w:sz w:val="24"/>
          <w:szCs w:val="24"/>
          <w:lang w:eastAsia="it-IT"/>
        </w:rPr>
        <w:t>Pace-Cerignola</w:t>
      </w:r>
      <w:proofErr w:type="spellEnd"/>
      <w:r w:rsidRPr="001E77CC">
        <w:rPr>
          <w:rFonts w:ascii="Times New Roman" w:eastAsia="Times New Roman" w:hAnsi="Times New Roman" w:cs="Times New Roman"/>
          <w:b/>
          <w:color w:val="000000"/>
          <w:sz w:val="24"/>
          <w:szCs w:val="24"/>
          <w:lang w:eastAsia="it-IT"/>
        </w:rPr>
        <w:t>”</w:t>
      </w:r>
      <w:r w:rsidR="002F7139" w:rsidRPr="001E77CC">
        <w:rPr>
          <w:rFonts w:ascii="Times New Roman" w:eastAsia="Times New Roman" w:hAnsi="Times New Roman" w:cs="Times New Roman"/>
          <w:color w:val="000000"/>
          <w:sz w:val="24"/>
          <w:szCs w:val="24"/>
          <w:lang w:eastAsia="it-IT"/>
        </w:rPr>
        <w:t xml:space="preserve"> che si svolgerà presso le parrocchie di San Domenico, San </w:t>
      </w:r>
      <w:proofErr w:type="spellStart"/>
      <w:r w:rsidR="002F7139" w:rsidRPr="001E77CC">
        <w:rPr>
          <w:rFonts w:ascii="Times New Roman" w:eastAsia="Times New Roman" w:hAnsi="Times New Roman" w:cs="Times New Roman"/>
          <w:color w:val="000000"/>
          <w:sz w:val="24"/>
          <w:szCs w:val="24"/>
          <w:lang w:eastAsia="it-IT"/>
        </w:rPr>
        <w:t>Trifone</w:t>
      </w:r>
      <w:proofErr w:type="spellEnd"/>
      <w:r w:rsidR="002F7139" w:rsidRPr="001E77CC">
        <w:rPr>
          <w:rFonts w:ascii="Times New Roman" w:eastAsia="Times New Roman" w:hAnsi="Times New Roman" w:cs="Times New Roman"/>
          <w:color w:val="000000"/>
          <w:sz w:val="24"/>
          <w:szCs w:val="24"/>
          <w:lang w:eastAsia="it-IT"/>
        </w:rPr>
        <w:t>, San Francesco d’Assisi in Cerignola e SS. Crocifisso in Orta Nova (12 volontari, 3 per ogni sede);</w:t>
      </w:r>
    </w:p>
    <w:p w:rsidR="002F7139" w:rsidRPr="001E77CC" w:rsidRDefault="001E77CC" w:rsidP="001E77CC">
      <w:pPr>
        <w:pStyle w:val="Paragrafoelenco"/>
        <w:numPr>
          <w:ilvl w:val="0"/>
          <w:numId w:val="5"/>
        </w:numPr>
        <w:spacing w:after="0" w:line="360" w:lineRule="atLeast"/>
        <w:jc w:val="both"/>
        <w:rPr>
          <w:rFonts w:ascii="Times New Roman" w:eastAsia="Times New Roman" w:hAnsi="Times New Roman" w:cs="Times New Roman"/>
          <w:color w:val="000000"/>
          <w:sz w:val="24"/>
          <w:szCs w:val="24"/>
          <w:lang w:eastAsia="it-IT"/>
        </w:rPr>
      </w:pPr>
      <w:r w:rsidRPr="001E77CC">
        <w:rPr>
          <w:rFonts w:ascii="Times New Roman" w:eastAsia="Times New Roman" w:hAnsi="Times New Roman" w:cs="Times New Roman"/>
          <w:b/>
          <w:color w:val="000000"/>
          <w:sz w:val="24"/>
          <w:szCs w:val="24"/>
          <w:lang w:eastAsia="it-IT"/>
        </w:rPr>
        <w:t>“</w:t>
      </w:r>
      <w:r w:rsidR="002F7139" w:rsidRPr="001E77CC">
        <w:rPr>
          <w:rFonts w:ascii="Times New Roman" w:eastAsia="Times New Roman" w:hAnsi="Times New Roman" w:cs="Times New Roman"/>
          <w:b/>
          <w:color w:val="000000"/>
          <w:sz w:val="24"/>
          <w:szCs w:val="24"/>
          <w:lang w:eastAsia="it-IT"/>
        </w:rPr>
        <w:t xml:space="preserve">Accoglienza, sentiero della </w:t>
      </w:r>
      <w:proofErr w:type="spellStart"/>
      <w:r w:rsidR="002F7139" w:rsidRPr="001E77CC">
        <w:rPr>
          <w:rFonts w:ascii="Times New Roman" w:eastAsia="Times New Roman" w:hAnsi="Times New Roman" w:cs="Times New Roman"/>
          <w:b/>
          <w:color w:val="000000"/>
          <w:sz w:val="24"/>
          <w:szCs w:val="24"/>
          <w:lang w:eastAsia="it-IT"/>
        </w:rPr>
        <w:t>gioia-Cerignola</w:t>
      </w:r>
      <w:proofErr w:type="spellEnd"/>
      <w:r w:rsidRPr="001E77CC">
        <w:rPr>
          <w:rFonts w:ascii="Times New Roman" w:eastAsia="Times New Roman" w:hAnsi="Times New Roman" w:cs="Times New Roman"/>
          <w:b/>
          <w:color w:val="000000"/>
          <w:sz w:val="24"/>
          <w:szCs w:val="24"/>
          <w:lang w:eastAsia="it-IT"/>
        </w:rPr>
        <w:t>”</w:t>
      </w:r>
      <w:r w:rsidR="002F7139" w:rsidRPr="001E77CC">
        <w:rPr>
          <w:rFonts w:ascii="Times New Roman" w:eastAsia="Times New Roman" w:hAnsi="Times New Roman" w:cs="Times New Roman"/>
          <w:color w:val="000000"/>
          <w:sz w:val="24"/>
          <w:szCs w:val="24"/>
          <w:lang w:eastAsia="it-IT"/>
        </w:rPr>
        <w:t xml:space="preserve"> che si svolgerà presso la casa della carità sita in via piano san Rocco a Cerignola (4 volontari);</w:t>
      </w:r>
    </w:p>
    <w:p w:rsidR="002F7139" w:rsidRPr="001E77CC" w:rsidRDefault="001E77CC" w:rsidP="001E77CC">
      <w:pPr>
        <w:pStyle w:val="Paragrafoelenco"/>
        <w:numPr>
          <w:ilvl w:val="0"/>
          <w:numId w:val="5"/>
        </w:numPr>
        <w:spacing w:after="0" w:line="360" w:lineRule="atLeast"/>
        <w:jc w:val="both"/>
        <w:rPr>
          <w:rFonts w:ascii="Times New Roman" w:eastAsia="Times New Roman" w:hAnsi="Times New Roman" w:cs="Times New Roman"/>
          <w:color w:val="000000"/>
          <w:sz w:val="24"/>
          <w:szCs w:val="24"/>
          <w:lang w:eastAsia="it-IT"/>
        </w:rPr>
      </w:pPr>
      <w:r w:rsidRPr="001E77CC">
        <w:rPr>
          <w:rFonts w:ascii="Times New Roman" w:eastAsia="Times New Roman" w:hAnsi="Times New Roman" w:cs="Times New Roman"/>
          <w:b/>
          <w:color w:val="000000"/>
          <w:sz w:val="24"/>
          <w:szCs w:val="24"/>
          <w:lang w:eastAsia="it-IT"/>
        </w:rPr>
        <w:t>“</w:t>
      </w:r>
      <w:r w:rsidR="002F7139" w:rsidRPr="001E77CC">
        <w:rPr>
          <w:rFonts w:ascii="Times New Roman" w:eastAsia="Times New Roman" w:hAnsi="Times New Roman" w:cs="Times New Roman"/>
          <w:b/>
          <w:color w:val="000000"/>
          <w:sz w:val="24"/>
          <w:szCs w:val="24"/>
          <w:lang w:eastAsia="it-IT"/>
        </w:rPr>
        <w:t xml:space="preserve">Ognuno è </w:t>
      </w:r>
      <w:proofErr w:type="spellStart"/>
      <w:r w:rsidR="002F7139" w:rsidRPr="001E77CC">
        <w:rPr>
          <w:rFonts w:ascii="Times New Roman" w:eastAsia="Times New Roman" w:hAnsi="Times New Roman" w:cs="Times New Roman"/>
          <w:b/>
          <w:color w:val="000000"/>
          <w:sz w:val="24"/>
          <w:szCs w:val="24"/>
          <w:lang w:eastAsia="it-IT"/>
        </w:rPr>
        <w:t>prezioso-Cerignola</w:t>
      </w:r>
      <w:proofErr w:type="spellEnd"/>
      <w:r w:rsidRPr="001E77CC">
        <w:rPr>
          <w:rFonts w:ascii="Times New Roman" w:eastAsia="Times New Roman" w:hAnsi="Times New Roman" w:cs="Times New Roman"/>
          <w:b/>
          <w:color w:val="000000"/>
          <w:sz w:val="24"/>
          <w:szCs w:val="24"/>
          <w:lang w:eastAsia="it-IT"/>
        </w:rPr>
        <w:t>”</w:t>
      </w:r>
      <w:r w:rsidR="002F7139" w:rsidRPr="001E77CC">
        <w:rPr>
          <w:rFonts w:ascii="Times New Roman" w:eastAsia="Times New Roman" w:hAnsi="Times New Roman" w:cs="Times New Roman"/>
          <w:color w:val="000000"/>
          <w:sz w:val="24"/>
          <w:szCs w:val="24"/>
          <w:lang w:eastAsia="it-IT"/>
        </w:rPr>
        <w:t xml:space="preserve"> che si svolgerà presso la comunità educativa per minori stranieri non accompagnati sita a Borgo </w:t>
      </w:r>
      <w:proofErr w:type="spellStart"/>
      <w:r w:rsidR="002F7139" w:rsidRPr="001E77CC">
        <w:rPr>
          <w:rFonts w:ascii="Times New Roman" w:eastAsia="Times New Roman" w:hAnsi="Times New Roman" w:cs="Times New Roman"/>
          <w:color w:val="000000"/>
          <w:sz w:val="24"/>
          <w:szCs w:val="24"/>
          <w:lang w:eastAsia="it-IT"/>
        </w:rPr>
        <w:t>Tressanti</w:t>
      </w:r>
      <w:proofErr w:type="spellEnd"/>
      <w:r w:rsidR="002F7139" w:rsidRPr="001E77CC">
        <w:rPr>
          <w:rFonts w:ascii="Times New Roman" w:eastAsia="Times New Roman" w:hAnsi="Times New Roman" w:cs="Times New Roman"/>
          <w:color w:val="000000"/>
          <w:sz w:val="24"/>
          <w:szCs w:val="24"/>
          <w:lang w:eastAsia="it-IT"/>
        </w:rPr>
        <w:t xml:space="preserve"> (4 volontari)-</w:t>
      </w:r>
    </w:p>
    <w:p w:rsidR="002F7139" w:rsidRPr="00B826D6" w:rsidRDefault="002F7139" w:rsidP="001E77CC">
      <w:pPr>
        <w:spacing w:line="360" w:lineRule="atLeast"/>
        <w:jc w:val="both"/>
        <w:rPr>
          <w:color w:val="000000"/>
        </w:rPr>
      </w:pPr>
      <w:r w:rsidRPr="001E77CC">
        <w:rPr>
          <w:b/>
          <w:bCs/>
          <w:color w:val="000000"/>
        </w:rPr>
        <w:t xml:space="preserve">La scadenza per le domande da parte dei giovani è il 28 settembre 2018. </w:t>
      </w:r>
      <w:r w:rsidRPr="00B826D6">
        <w:rPr>
          <w:color w:val="000000"/>
        </w:rPr>
        <w:t xml:space="preserve">Tutte le informazioni tecniche sul Bando sono disponibili sul </w:t>
      </w:r>
      <w:hyperlink r:id="rId8" w:tgtFrame="_blank" w:history="1">
        <w:r w:rsidRPr="001E77CC">
          <w:rPr>
            <w:color w:val="000000" w:themeColor="text1"/>
          </w:rPr>
          <w:t>sito del Servizio Civile Nazionale</w:t>
        </w:r>
      </w:hyperlink>
      <w:r w:rsidRPr="00B826D6">
        <w:rPr>
          <w:color w:val="000000" w:themeColor="text1"/>
        </w:rPr>
        <w:t>.</w:t>
      </w:r>
      <w:r w:rsidRPr="00B826D6">
        <w:rPr>
          <w:color w:val="000000"/>
        </w:rPr>
        <w:t>  </w:t>
      </w:r>
    </w:p>
    <w:p w:rsidR="002F7139" w:rsidRPr="00B826D6" w:rsidRDefault="002F7139" w:rsidP="001E77CC">
      <w:pPr>
        <w:spacing w:line="360" w:lineRule="atLeast"/>
        <w:rPr>
          <w:color w:val="000000"/>
        </w:rPr>
      </w:pPr>
      <w:r w:rsidRPr="00B826D6">
        <w:rPr>
          <w:color w:val="000000"/>
        </w:rPr>
        <w:t xml:space="preserve">Le domande vanno presentate </w:t>
      </w:r>
      <w:r w:rsidRPr="001E77CC">
        <w:rPr>
          <w:color w:val="000000"/>
        </w:rPr>
        <w:t>presso la sede della Caritas Diocesana in via Plebiscito, 18 Cerignola</w:t>
      </w:r>
      <w:r w:rsidRPr="00B826D6">
        <w:rPr>
          <w:color w:val="000000"/>
        </w:rPr>
        <w:t xml:space="preserve">. Possono essere presentate a mano entro le ore 18.00 del 28 settembre, oppure possono essere inviate a mezzo posta con raccomandata A/R o con </w:t>
      </w:r>
      <w:hyperlink r:id="rId9" w:history="1">
        <w:r w:rsidRPr="001E77CC">
          <w:rPr>
            <w:b/>
            <w:bCs/>
            <w:color w:val="000000" w:themeColor="text1"/>
          </w:rPr>
          <w:t>PEC</w:t>
        </w:r>
      </w:hyperlink>
      <w:r w:rsidRPr="00B826D6">
        <w:rPr>
          <w:color w:val="000000"/>
        </w:rPr>
        <w:t xml:space="preserve"> (Posta Elettronica Certificata, intestata a chi presenta la domanda), tramite compilazione dell'Allegato 3 (</w:t>
      </w:r>
      <w:hyperlink r:id="rId10" w:tgtFrame="_blank" w:history="1">
        <w:r w:rsidRPr="001E77CC">
          <w:rPr>
            <w:color w:val="000000" w:themeColor="text1"/>
          </w:rPr>
          <w:t>.pdf</w:t>
        </w:r>
      </w:hyperlink>
      <w:r w:rsidRPr="00B826D6">
        <w:rPr>
          <w:color w:val="000000" w:themeColor="text1"/>
        </w:rPr>
        <w:t xml:space="preserve"> e </w:t>
      </w:r>
      <w:hyperlink r:id="rId11" w:tgtFrame="_blank" w:history="1">
        <w:r w:rsidRPr="001E77CC">
          <w:rPr>
            <w:color w:val="000000" w:themeColor="text1"/>
          </w:rPr>
          <w:t>.doc</w:t>
        </w:r>
      </w:hyperlink>
      <w:r w:rsidRPr="00B826D6">
        <w:rPr>
          <w:color w:val="000000" w:themeColor="text1"/>
        </w:rPr>
        <w:t>), dell'Allegato 4 (</w:t>
      </w:r>
      <w:hyperlink r:id="rId12" w:tgtFrame="_blank" w:history="1">
        <w:r w:rsidRPr="001E77CC">
          <w:rPr>
            <w:color w:val="000000" w:themeColor="text1"/>
          </w:rPr>
          <w:t>.pdf</w:t>
        </w:r>
      </w:hyperlink>
      <w:r w:rsidRPr="00B826D6">
        <w:rPr>
          <w:color w:val="000000" w:themeColor="text1"/>
        </w:rPr>
        <w:t xml:space="preserve"> e </w:t>
      </w:r>
      <w:hyperlink r:id="rId13" w:tgtFrame="_blank" w:history="1">
        <w:r w:rsidRPr="001E77CC">
          <w:rPr>
            <w:color w:val="000000" w:themeColor="text1"/>
          </w:rPr>
          <w:t>.doc</w:t>
        </w:r>
      </w:hyperlink>
      <w:r w:rsidRPr="00B826D6">
        <w:rPr>
          <w:color w:val="000000" w:themeColor="text1"/>
        </w:rPr>
        <w:t>) e dell'Allegato 5 (</w:t>
      </w:r>
      <w:hyperlink r:id="rId14" w:tgtFrame="_blank" w:history="1">
        <w:r w:rsidRPr="001E77CC">
          <w:rPr>
            <w:color w:val="000000" w:themeColor="text1"/>
          </w:rPr>
          <w:t>.pdf</w:t>
        </w:r>
      </w:hyperlink>
      <w:r w:rsidRPr="00B826D6">
        <w:rPr>
          <w:color w:val="000000" w:themeColor="text1"/>
        </w:rPr>
        <w:t xml:space="preserve"> e </w:t>
      </w:r>
      <w:hyperlink r:id="rId15" w:tgtFrame="_blank" w:history="1">
        <w:r w:rsidRPr="001E77CC">
          <w:rPr>
            <w:color w:val="000000" w:themeColor="text1"/>
          </w:rPr>
          <w:t>.doc</w:t>
        </w:r>
      </w:hyperlink>
      <w:r w:rsidRPr="00B826D6">
        <w:rPr>
          <w:color w:val="000000" w:themeColor="text1"/>
        </w:rPr>
        <w:t>), entro il 28 settembre 2018.</w:t>
      </w:r>
      <w:r w:rsidRPr="00B826D6">
        <w:rPr>
          <w:color w:val="000000"/>
        </w:rPr>
        <w:br/>
      </w:r>
      <w:r w:rsidRPr="00B826D6">
        <w:rPr>
          <w:color w:val="000000"/>
        </w:rPr>
        <w:br/>
        <w:t>Attenzione: Le domande trasmesse con modalità diverse da quelle indicate non saranno prese in considerazione. In particolare, non saranno accolte le domande inviate via e-mail o via fax. Le domande inviate all'indirizzo PEC saranno accettate solo se provenienti da un indirizzo PEC intestato all'aspirante volontario. Si invita, infine, a verificare che la propria PEC sia abilitata all'invi</w:t>
      </w:r>
      <w:r w:rsidRPr="001E77CC">
        <w:rPr>
          <w:color w:val="000000"/>
        </w:rPr>
        <w:t>o nei confronti di soggetti pri</w:t>
      </w:r>
      <w:r w:rsidRPr="00B826D6">
        <w:rPr>
          <w:color w:val="000000"/>
        </w:rPr>
        <w:t>vati e non solo nei confronti della Pubblica Amministrazione (come ad esempio nel caso di PEC con dominio .</w:t>
      </w:r>
      <w:proofErr w:type="spellStart"/>
      <w:r w:rsidRPr="00B826D6">
        <w:rPr>
          <w:color w:val="000000"/>
        </w:rPr>
        <w:t>gov</w:t>
      </w:r>
      <w:proofErr w:type="spellEnd"/>
      <w:r w:rsidRPr="00B826D6">
        <w:rPr>
          <w:color w:val="000000"/>
        </w:rPr>
        <w:t>).</w:t>
      </w:r>
    </w:p>
    <w:p w:rsidR="002F7139" w:rsidRPr="00B826D6" w:rsidRDefault="002F7139" w:rsidP="001E77CC">
      <w:pPr>
        <w:spacing w:line="360" w:lineRule="atLeast"/>
        <w:jc w:val="both"/>
        <w:rPr>
          <w:color w:val="000000"/>
        </w:rPr>
      </w:pPr>
      <w:r w:rsidRPr="00B826D6">
        <w:rPr>
          <w:color w:val="000000"/>
        </w:rPr>
        <w:t> </w:t>
      </w:r>
    </w:p>
    <w:p w:rsidR="002F7139" w:rsidRPr="00B826D6" w:rsidRDefault="002F7139" w:rsidP="001E77CC">
      <w:pPr>
        <w:spacing w:line="360" w:lineRule="atLeast"/>
        <w:jc w:val="both"/>
        <w:rPr>
          <w:color w:val="000000"/>
        </w:rPr>
      </w:pPr>
      <w:r w:rsidRPr="00B826D6">
        <w:rPr>
          <w:color w:val="000000"/>
        </w:rPr>
        <w:t>Possono presentare domanda coloro che si trovano in una delle seguenti condizioni:</w:t>
      </w:r>
    </w:p>
    <w:p w:rsidR="002F7139" w:rsidRPr="00B826D6" w:rsidRDefault="002F7139" w:rsidP="001E77CC">
      <w:pPr>
        <w:numPr>
          <w:ilvl w:val="0"/>
          <w:numId w:val="2"/>
        </w:numPr>
        <w:spacing w:line="360" w:lineRule="atLeast"/>
        <w:ind w:left="0"/>
        <w:jc w:val="both"/>
        <w:rPr>
          <w:color w:val="000000"/>
        </w:rPr>
      </w:pPr>
      <w:r w:rsidRPr="00B826D6">
        <w:rPr>
          <w:color w:val="000000"/>
        </w:rPr>
        <w:t>cittadino italiano</w:t>
      </w:r>
    </w:p>
    <w:p w:rsidR="002F7139" w:rsidRPr="00B826D6" w:rsidRDefault="002F7139" w:rsidP="001E77CC">
      <w:pPr>
        <w:numPr>
          <w:ilvl w:val="0"/>
          <w:numId w:val="2"/>
        </w:numPr>
        <w:spacing w:line="360" w:lineRule="atLeast"/>
        <w:ind w:left="0"/>
        <w:jc w:val="both"/>
        <w:rPr>
          <w:color w:val="000000"/>
        </w:rPr>
      </w:pPr>
      <w:r w:rsidRPr="00B826D6">
        <w:rPr>
          <w:color w:val="000000"/>
        </w:rPr>
        <w:t>cittadino degli altri paesi dell'Unione europea;</w:t>
      </w:r>
    </w:p>
    <w:p w:rsidR="002F7139" w:rsidRPr="00B826D6" w:rsidRDefault="002F7139" w:rsidP="001E77CC">
      <w:pPr>
        <w:numPr>
          <w:ilvl w:val="0"/>
          <w:numId w:val="2"/>
        </w:numPr>
        <w:spacing w:line="360" w:lineRule="atLeast"/>
        <w:ind w:left="0"/>
        <w:jc w:val="both"/>
        <w:rPr>
          <w:color w:val="000000"/>
        </w:rPr>
      </w:pPr>
      <w:r w:rsidRPr="00B826D6">
        <w:rPr>
          <w:color w:val="000000"/>
        </w:rPr>
        <w:t>cittadino non comunitario regolarmente soggiornante in Italia.</w:t>
      </w:r>
    </w:p>
    <w:p w:rsidR="002F7139" w:rsidRPr="00B826D6" w:rsidRDefault="002F7139" w:rsidP="001E77CC">
      <w:pPr>
        <w:spacing w:line="360" w:lineRule="atLeast"/>
        <w:jc w:val="both"/>
        <w:rPr>
          <w:color w:val="000000"/>
        </w:rPr>
      </w:pPr>
      <w:r w:rsidRPr="00B826D6">
        <w:rPr>
          <w:color w:val="000000"/>
        </w:rPr>
        <w:t> </w:t>
      </w:r>
    </w:p>
    <w:p w:rsidR="002F7139" w:rsidRPr="00B826D6" w:rsidRDefault="002F7139" w:rsidP="001E77CC">
      <w:pPr>
        <w:spacing w:line="360" w:lineRule="atLeast"/>
        <w:jc w:val="both"/>
        <w:rPr>
          <w:color w:val="000000"/>
        </w:rPr>
      </w:pPr>
      <w:r w:rsidRPr="00B826D6">
        <w:rPr>
          <w:color w:val="000000"/>
        </w:rPr>
        <w:t>Per partecipare al Bando occorre:</w:t>
      </w:r>
    </w:p>
    <w:p w:rsidR="002F7139" w:rsidRDefault="002F7139" w:rsidP="001E77CC">
      <w:pPr>
        <w:numPr>
          <w:ilvl w:val="0"/>
          <w:numId w:val="3"/>
        </w:numPr>
        <w:spacing w:line="360" w:lineRule="atLeast"/>
        <w:ind w:left="0"/>
        <w:jc w:val="both"/>
        <w:rPr>
          <w:color w:val="000000"/>
        </w:rPr>
      </w:pPr>
      <w:r w:rsidRPr="00B826D6">
        <w:rPr>
          <w:color w:val="000000"/>
        </w:rPr>
        <w:t>aver compiuto il diciottesimo anno di età e non aver superato il ventottesimo anno di età (28 anni + 364 giorni) alla data di presentazione della domanda;</w:t>
      </w:r>
    </w:p>
    <w:p w:rsidR="001E77CC" w:rsidRPr="00B826D6" w:rsidRDefault="001E77CC" w:rsidP="001E77CC">
      <w:pPr>
        <w:spacing w:line="360" w:lineRule="atLeast"/>
        <w:jc w:val="both"/>
        <w:rPr>
          <w:color w:val="000000"/>
        </w:rPr>
      </w:pPr>
    </w:p>
    <w:p w:rsidR="001E77CC" w:rsidRDefault="001E77CC" w:rsidP="001E77CC">
      <w:pPr>
        <w:spacing w:line="360" w:lineRule="atLeast"/>
        <w:jc w:val="both"/>
        <w:rPr>
          <w:color w:val="000000"/>
        </w:rPr>
      </w:pPr>
    </w:p>
    <w:p w:rsidR="001E77CC" w:rsidRDefault="001E77CC" w:rsidP="001E77CC">
      <w:pPr>
        <w:pStyle w:val="Paragrafoelenco"/>
        <w:jc w:val="both"/>
        <w:rPr>
          <w:color w:val="000000"/>
        </w:rPr>
      </w:pPr>
    </w:p>
    <w:p w:rsidR="002F7139" w:rsidRPr="00B826D6" w:rsidRDefault="002F7139" w:rsidP="001E77CC">
      <w:pPr>
        <w:numPr>
          <w:ilvl w:val="0"/>
          <w:numId w:val="3"/>
        </w:numPr>
        <w:spacing w:line="360" w:lineRule="atLeast"/>
        <w:ind w:left="0"/>
        <w:jc w:val="both"/>
        <w:rPr>
          <w:color w:val="000000"/>
        </w:rPr>
      </w:pPr>
      <w:r w:rsidRPr="00B826D6">
        <w:rPr>
          <w:color w:val="000000"/>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2F7139" w:rsidRPr="00B826D6" w:rsidRDefault="002F7139" w:rsidP="001E77CC">
      <w:pPr>
        <w:spacing w:line="360" w:lineRule="atLeast"/>
        <w:rPr>
          <w:color w:val="000000"/>
        </w:rPr>
      </w:pPr>
      <w:r w:rsidRPr="00B826D6">
        <w:rPr>
          <w:color w:val="000000"/>
        </w:rPr>
        <w:t>Qualora si intenda partecipare alla riserva di posti destinata ai giovani FAMI, prevista per alcuni progetti da realizzarsi in Italia, occorre anche essere titolare di protezione internazionale (ossia rivestire lo status di rifugiato o essere titolare di protezione sussidiaria) o di protezione umanitaria; tali condizioni sono attestate dal permesso di soggiorno in formato elettronico rilasciato dalla Questura competente per territorio.</w:t>
      </w:r>
      <w:r w:rsidRPr="00B826D6">
        <w:rPr>
          <w:color w:val="000000"/>
        </w:rPr>
        <w:br/>
      </w:r>
      <w:r w:rsidRPr="00B826D6">
        <w:rPr>
          <w:color w:val="000000"/>
        </w:rPr>
        <w:br/>
        <w:t>Insieme alla domanda bisogna presentare copia del documento di identità in corso di validità.</w:t>
      </w:r>
    </w:p>
    <w:p w:rsidR="002F7139" w:rsidRPr="00B826D6" w:rsidRDefault="002F7139" w:rsidP="001E77CC">
      <w:pPr>
        <w:spacing w:line="360" w:lineRule="atLeast"/>
        <w:jc w:val="both"/>
        <w:rPr>
          <w:color w:val="000000"/>
        </w:rPr>
      </w:pPr>
      <w:r w:rsidRPr="00B826D6">
        <w:rPr>
          <w:color w:val="000000"/>
        </w:rPr>
        <w:t> </w:t>
      </w:r>
    </w:p>
    <w:p w:rsidR="002F7139" w:rsidRPr="00B826D6" w:rsidRDefault="002F7139" w:rsidP="001E77CC">
      <w:pPr>
        <w:spacing w:line="360" w:lineRule="atLeast"/>
        <w:jc w:val="both"/>
        <w:rPr>
          <w:color w:val="000000"/>
        </w:rPr>
      </w:pPr>
      <w:hyperlink r:id="rId16" w:history="1">
        <w:r w:rsidRPr="001E77CC">
          <w:rPr>
            <w:color w:val="CD1A58"/>
          </w:rPr>
          <w:t>Come si accede ai progetti di servizio civile della Caritas Italiana...</w:t>
        </w:r>
      </w:hyperlink>
    </w:p>
    <w:p w:rsidR="002F7139" w:rsidRPr="00B826D6" w:rsidRDefault="002F7139" w:rsidP="001E77CC">
      <w:pPr>
        <w:spacing w:line="360" w:lineRule="atLeast"/>
        <w:jc w:val="both"/>
        <w:rPr>
          <w:color w:val="000000"/>
        </w:rPr>
      </w:pPr>
      <w:r w:rsidRPr="00B826D6">
        <w:rPr>
          <w:color w:val="000000"/>
        </w:rPr>
        <w:t> </w:t>
      </w:r>
    </w:p>
    <w:p w:rsidR="002F7139" w:rsidRPr="00B826D6" w:rsidRDefault="002F7139" w:rsidP="001E77CC">
      <w:pPr>
        <w:spacing w:line="360" w:lineRule="atLeast"/>
        <w:jc w:val="both"/>
        <w:rPr>
          <w:color w:val="000000"/>
        </w:rPr>
      </w:pPr>
      <w:r w:rsidRPr="001E77CC">
        <w:rPr>
          <w:b/>
          <w:bCs/>
          <w:color w:val="000000"/>
        </w:rPr>
        <w:t>Non è possibile presentare domanda per più di un progetto, pena l'esclusione dalla partecipazione a tutti i progetti a cui si riferisce il bando.</w:t>
      </w:r>
    </w:p>
    <w:p w:rsidR="002F7139" w:rsidRPr="00B826D6" w:rsidRDefault="002F7139" w:rsidP="001E77CC">
      <w:pPr>
        <w:spacing w:line="360" w:lineRule="atLeast"/>
        <w:rPr>
          <w:color w:val="000000"/>
        </w:rPr>
      </w:pPr>
      <w:r w:rsidRPr="00B826D6">
        <w:rPr>
          <w:color w:val="000000"/>
        </w:rPr>
        <w:t>Non possono presentare domanda i giovani che:</w:t>
      </w:r>
      <w:r w:rsidRPr="00B826D6">
        <w:rPr>
          <w:color w:val="000000"/>
        </w:rPr>
        <w:br/>
        <w:t>a) abbiano già prestato o stiano prestando servizio civile nazionale, oppure abbiano interrotto il servizio prima della scadenza prevista;</w:t>
      </w:r>
      <w:r w:rsidRPr="00B826D6">
        <w:rPr>
          <w:color w:val="000000"/>
        </w:rPr>
        <w:br/>
        <w:t>b) abbiano in corso con l’ente che realizza il progetto rapporti di lavoro o di collaborazione retribuita a qualunque titolo, ovvero che abbiano avuto tali rapporti nell’anno precedente di durata superiore a tre mesi.</w:t>
      </w:r>
    </w:p>
    <w:p w:rsidR="002F7139" w:rsidRPr="00B826D6" w:rsidRDefault="002F7139" w:rsidP="001E77CC">
      <w:pPr>
        <w:spacing w:before="240" w:after="240" w:line="360" w:lineRule="atLeast"/>
        <w:jc w:val="both"/>
        <w:rPr>
          <w:color w:val="000000"/>
        </w:rPr>
      </w:pPr>
      <w:r w:rsidRPr="00B826D6">
        <w:rPr>
          <w:color w:val="000000"/>
        </w:rPr>
        <w:t>Non costituiscono cause ostative alla presentazione della domanda di servizio civile:</w:t>
      </w:r>
    </w:p>
    <w:p w:rsidR="002F7139" w:rsidRPr="00B826D6" w:rsidRDefault="002F7139" w:rsidP="001E77CC">
      <w:pPr>
        <w:numPr>
          <w:ilvl w:val="0"/>
          <w:numId w:val="4"/>
        </w:numPr>
        <w:spacing w:line="360" w:lineRule="atLeast"/>
        <w:ind w:left="0"/>
        <w:jc w:val="both"/>
        <w:rPr>
          <w:color w:val="000000"/>
        </w:rPr>
      </w:pPr>
      <w:r w:rsidRPr="00B826D6">
        <w:rPr>
          <w:color w:val="000000"/>
        </w:rPr>
        <w:t>aver interrotto il servizio civile nazionale a conclusione di un procedimento sanzionatorio a carico dell’ente originato da segnalazione dei volontari;</w:t>
      </w:r>
    </w:p>
    <w:p w:rsidR="002F7139" w:rsidRPr="00B826D6" w:rsidRDefault="002F7139" w:rsidP="001E77CC">
      <w:pPr>
        <w:numPr>
          <w:ilvl w:val="0"/>
          <w:numId w:val="4"/>
        </w:numPr>
        <w:spacing w:line="360" w:lineRule="atLeast"/>
        <w:ind w:left="0"/>
        <w:jc w:val="both"/>
        <w:rPr>
          <w:color w:val="000000"/>
        </w:rPr>
      </w:pPr>
      <w:r w:rsidRPr="00B826D6">
        <w:rPr>
          <w:color w:val="000000"/>
        </w:rPr>
        <w:t xml:space="preserve">aver già svolto il servizio civile nell’ambito del programma europeo "Garanzia Giovani" e nell’ambito del progetto sperimentale europeo International </w:t>
      </w:r>
      <w:proofErr w:type="spellStart"/>
      <w:r w:rsidRPr="00B826D6">
        <w:rPr>
          <w:color w:val="000000"/>
        </w:rPr>
        <w:t>Volunteering</w:t>
      </w:r>
      <w:proofErr w:type="spellEnd"/>
      <w:r w:rsidRPr="00B826D6">
        <w:rPr>
          <w:color w:val="000000"/>
        </w:rPr>
        <w:t xml:space="preserve"> </w:t>
      </w:r>
      <w:proofErr w:type="spellStart"/>
      <w:r w:rsidRPr="00B826D6">
        <w:rPr>
          <w:color w:val="000000"/>
        </w:rPr>
        <w:t>Opportunities</w:t>
      </w:r>
      <w:proofErr w:type="spellEnd"/>
      <w:r w:rsidRPr="00B826D6">
        <w:rPr>
          <w:color w:val="000000"/>
        </w:rPr>
        <w:t xml:space="preserve"> </w:t>
      </w:r>
      <w:proofErr w:type="spellStart"/>
      <w:r w:rsidRPr="00B826D6">
        <w:rPr>
          <w:color w:val="000000"/>
        </w:rPr>
        <w:t>for</w:t>
      </w:r>
      <w:proofErr w:type="spellEnd"/>
      <w:r w:rsidRPr="00B826D6">
        <w:rPr>
          <w:color w:val="000000"/>
        </w:rPr>
        <w:t xml:space="preserve"> All.</w:t>
      </w:r>
    </w:p>
    <w:p w:rsidR="002F7139" w:rsidRPr="001E77CC" w:rsidRDefault="002F7139" w:rsidP="001E77CC">
      <w:pPr>
        <w:spacing w:before="240" w:line="360" w:lineRule="atLeast"/>
        <w:jc w:val="both"/>
        <w:rPr>
          <w:color w:val="000000"/>
        </w:rPr>
      </w:pPr>
      <w:r w:rsidRPr="00B826D6">
        <w:rPr>
          <w:color w:val="000000"/>
        </w:rPr>
        <w:t>Non possono partecipare alla selezione gli appartenenti ai corpi militari e alle forze di polizia.</w:t>
      </w:r>
    </w:p>
    <w:p w:rsidR="002F7139" w:rsidRPr="00B826D6" w:rsidRDefault="002F7139" w:rsidP="001E77CC">
      <w:pPr>
        <w:spacing w:before="240" w:line="360" w:lineRule="atLeast"/>
        <w:jc w:val="both"/>
        <w:rPr>
          <w:color w:val="000000"/>
        </w:rPr>
      </w:pPr>
      <w:r w:rsidRPr="001E77CC">
        <w:rPr>
          <w:color w:val="000000"/>
        </w:rPr>
        <w:t>Per ulteriori informazioni è possibile contattare il responsabile diocesano di servizio civile Giuseppe Russo al seguente numero di cellulare: 328.66.16.821 oppure  via  mail al seguente indirizzo caritascer@libero.it.</w:t>
      </w:r>
    </w:p>
    <w:p w:rsidR="002F7139" w:rsidRPr="001E77CC" w:rsidRDefault="002F7139" w:rsidP="001E77CC">
      <w:pPr>
        <w:jc w:val="both"/>
      </w:pPr>
    </w:p>
    <w:p w:rsidR="00CF3A38" w:rsidRPr="001E77CC" w:rsidRDefault="001E77CC" w:rsidP="001E77CC">
      <w:pPr>
        <w:widowControl w:val="0"/>
        <w:jc w:val="both"/>
        <w:rPr>
          <w:color w:val="000000" w:themeColor="text1"/>
        </w:rPr>
      </w:pPr>
      <w:r w:rsidRPr="001E77CC">
        <w:rPr>
          <w:color w:val="000000" w:themeColor="text1"/>
        </w:rPr>
        <w:t>Cerignola, 21 agosto 2018</w:t>
      </w:r>
      <w:r w:rsidRPr="001E77CC">
        <w:rPr>
          <w:color w:val="000000" w:themeColor="text1"/>
        </w:rPr>
        <w:tab/>
      </w:r>
      <w:r w:rsidRPr="001E77CC">
        <w:rPr>
          <w:color w:val="000000" w:themeColor="text1"/>
        </w:rPr>
        <w:tab/>
      </w:r>
      <w:r w:rsidRPr="001E77CC">
        <w:rPr>
          <w:color w:val="000000" w:themeColor="text1"/>
        </w:rPr>
        <w:tab/>
      </w:r>
      <w:r w:rsidRPr="001E77CC">
        <w:rPr>
          <w:color w:val="000000" w:themeColor="text1"/>
        </w:rPr>
        <w:tab/>
      </w:r>
      <w:r w:rsidRPr="001E77CC">
        <w:rPr>
          <w:color w:val="000000" w:themeColor="text1"/>
        </w:rPr>
        <w:tab/>
      </w:r>
      <w:r w:rsidRPr="001E77CC">
        <w:rPr>
          <w:color w:val="000000" w:themeColor="text1"/>
        </w:rPr>
        <w:tab/>
      </w:r>
      <w:r w:rsidRPr="001E77CC">
        <w:rPr>
          <w:color w:val="000000" w:themeColor="text1"/>
        </w:rPr>
        <w:tab/>
        <w:t>Il direttore</w:t>
      </w:r>
    </w:p>
    <w:p w:rsidR="00036FF2" w:rsidRPr="001E77CC" w:rsidRDefault="00CF3A38" w:rsidP="001E77CC">
      <w:pPr>
        <w:widowControl w:val="0"/>
        <w:jc w:val="both"/>
      </w:pPr>
      <w:r w:rsidRPr="001E77CC">
        <w:rPr>
          <w:b/>
          <w:color w:val="0000FF"/>
        </w:rPr>
        <w:t xml:space="preserve">  </w:t>
      </w:r>
      <w:r w:rsidR="001E77CC">
        <w:rPr>
          <w:b/>
          <w:color w:val="0000FF"/>
        </w:rPr>
        <w:tab/>
      </w:r>
      <w:r w:rsidR="001E77CC">
        <w:rPr>
          <w:b/>
          <w:color w:val="0000FF"/>
        </w:rPr>
        <w:tab/>
      </w:r>
      <w:r w:rsidR="001E77CC">
        <w:rPr>
          <w:b/>
          <w:color w:val="0000FF"/>
        </w:rPr>
        <w:tab/>
      </w:r>
      <w:r w:rsidR="001E77CC">
        <w:rPr>
          <w:b/>
          <w:color w:val="0000FF"/>
        </w:rPr>
        <w:tab/>
      </w:r>
      <w:r w:rsidR="001E77CC">
        <w:rPr>
          <w:b/>
          <w:color w:val="0000FF"/>
        </w:rPr>
        <w:tab/>
      </w:r>
      <w:r w:rsidR="001E77CC">
        <w:rPr>
          <w:b/>
          <w:color w:val="0000FF"/>
        </w:rPr>
        <w:tab/>
      </w:r>
      <w:r w:rsidR="001E77CC">
        <w:rPr>
          <w:b/>
          <w:color w:val="0000FF"/>
        </w:rPr>
        <w:tab/>
      </w:r>
      <w:r w:rsidR="001E77CC">
        <w:rPr>
          <w:b/>
          <w:color w:val="0000FF"/>
        </w:rPr>
        <w:tab/>
      </w:r>
      <w:r w:rsidR="001E77CC">
        <w:rPr>
          <w:b/>
          <w:color w:val="0000FF"/>
        </w:rPr>
        <w:tab/>
      </w:r>
      <w:r w:rsidRPr="001E77CC">
        <w:rPr>
          <w:i/>
        </w:rPr>
        <w:t xml:space="preserve"> </w:t>
      </w:r>
      <w:proofErr w:type="spellStart"/>
      <w:r w:rsidR="001E77CC">
        <w:rPr>
          <w:i/>
        </w:rPr>
        <w:t>Diac</w:t>
      </w:r>
      <w:proofErr w:type="spellEnd"/>
      <w:r w:rsidR="001E77CC">
        <w:rPr>
          <w:i/>
        </w:rPr>
        <w:t xml:space="preserve">. </w:t>
      </w:r>
      <w:proofErr w:type="spellStart"/>
      <w:r w:rsidR="001E77CC">
        <w:rPr>
          <w:i/>
        </w:rPr>
        <w:t>Laino</w:t>
      </w:r>
      <w:proofErr w:type="spellEnd"/>
      <w:r w:rsidR="001E77CC">
        <w:rPr>
          <w:i/>
        </w:rPr>
        <w:t xml:space="preserve"> Giovanni</w:t>
      </w:r>
    </w:p>
    <w:sectPr w:rsidR="00036FF2" w:rsidRPr="001E77CC" w:rsidSect="00036FF2">
      <w:headerReference w:type="default" r:id="rId1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6A4" w:rsidRDefault="00BF36A4" w:rsidP="00CF3A38">
      <w:r>
        <w:separator/>
      </w:r>
    </w:p>
  </w:endnote>
  <w:endnote w:type="continuationSeparator" w:id="0">
    <w:p w:rsidR="00BF36A4" w:rsidRDefault="00BF36A4" w:rsidP="00CF3A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6A4" w:rsidRDefault="00BF36A4" w:rsidP="00CF3A38">
      <w:r>
        <w:separator/>
      </w:r>
    </w:p>
  </w:footnote>
  <w:footnote w:type="continuationSeparator" w:id="0">
    <w:p w:rsidR="00BF36A4" w:rsidRDefault="00BF36A4" w:rsidP="00CF3A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A38" w:rsidRDefault="001E77CC" w:rsidP="00CF3A38">
    <w:pPr>
      <w:spacing w:line="160" w:lineRule="atLeast"/>
      <w:rPr>
        <w:rFonts w:ascii="Garamond" w:hAnsi="Garamond"/>
        <w:b/>
        <w:color w:val="0000FF"/>
        <w:sz w:val="56"/>
        <w:szCs w:val="56"/>
      </w:rPr>
    </w:pPr>
    <w:r>
      <w:rPr>
        <w:rFonts w:ascii="Garamond" w:hAnsi="Garamond"/>
        <w:b/>
        <w:noProof/>
        <w:color w:val="0000FF"/>
      </w:rPr>
      <w:drawing>
        <wp:anchor distT="0" distB="0" distL="114300" distR="114300" simplePos="0" relativeHeight="251660288" behindDoc="1" locked="0" layoutInCell="1" allowOverlap="1">
          <wp:simplePos x="0" y="0"/>
          <wp:positionH relativeFrom="column">
            <wp:posOffset>4752975</wp:posOffset>
          </wp:positionH>
          <wp:positionV relativeFrom="paragraph">
            <wp:posOffset>-245745</wp:posOffset>
          </wp:positionV>
          <wp:extent cx="1475740" cy="677545"/>
          <wp:effectExtent l="19050" t="0" r="0" b="0"/>
          <wp:wrapTight wrapText="bothSides">
            <wp:wrapPolygon edited="0">
              <wp:start x="-279" y="0"/>
              <wp:lineTo x="-279" y="21256"/>
              <wp:lineTo x="21470" y="21256"/>
              <wp:lineTo x="21470" y="0"/>
              <wp:lineTo x="-279" y="0"/>
            </wp:wrapPolygon>
          </wp:wrapTight>
          <wp:docPr id="1" name="Immagine 1" descr="servizio civile nazionale.jpg"/>
          <wp:cNvGraphicFramePr/>
          <a:graphic xmlns:a="http://schemas.openxmlformats.org/drawingml/2006/main">
            <a:graphicData uri="http://schemas.openxmlformats.org/drawingml/2006/picture">
              <pic:pic xmlns:pic="http://schemas.openxmlformats.org/drawingml/2006/picture">
                <pic:nvPicPr>
                  <pic:cNvPr id="3077" name="Immagine 4" descr="servizio civile nazionale.jpg"/>
                  <pic:cNvPicPr>
                    <a:picLocks noChangeAspect="1"/>
                  </pic:cNvPicPr>
                </pic:nvPicPr>
                <pic:blipFill>
                  <a:blip r:embed="rId1"/>
                  <a:srcRect/>
                  <a:stretch>
                    <a:fillRect/>
                  </a:stretch>
                </pic:blipFill>
                <pic:spPr bwMode="auto">
                  <a:xfrm>
                    <a:off x="0" y="0"/>
                    <a:ext cx="1475740" cy="677545"/>
                  </a:xfrm>
                  <a:prstGeom prst="rect">
                    <a:avLst/>
                  </a:prstGeom>
                  <a:noFill/>
                  <a:ln w="9525">
                    <a:noFill/>
                    <a:miter lim="800000"/>
                    <a:headEnd/>
                    <a:tailEnd/>
                  </a:ln>
                </pic:spPr>
              </pic:pic>
            </a:graphicData>
          </a:graphic>
        </wp:anchor>
      </w:drawing>
    </w:r>
    <w:r w:rsidR="00CF3A38">
      <w:rPr>
        <w:rFonts w:ascii="Garamond" w:hAnsi="Garamond"/>
        <w:b/>
        <w:noProof/>
        <w:color w:val="0000FF"/>
      </w:rPr>
      <w:drawing>
        <wp:anchor distT="0" distB="0" distL="114300" distR="114300" simplePos="0" relativeHeight="251659264" behindDoc="1" locked="0" layoutInCell="1" allowOverlap="1">
          <wp:simplePos x="0" y="0"/>
          <wp:positionH relativeFrom="column">
            <wp:posOffset>-314325</wp:posOffset>
          </wp:positionH>
          <wp:positionV relativeFrom="paragraph">
            <wp:posOffset>-320675</wp:posOffset>
          </wp:positionV>
          <wp:extent cx="852170" cy="813435"/>
          <wp:effectExtent l="19050" t="0" r="5080" b="0"/>
          <wp:wrapTight wrapText="bothSides">
            <wp:wrapPolygon edited="0">
              <wp:start x="-483" y="0"/>
              <wp:lineTo x="-483" y="21246"/>
              <wp:lineTo x="21729" y="21246"/>
              <wp:lineTo x="21729" y="0"/>
              <wp:lineTo x="-483" y="0"/>
            </wp:wrapPolygon>
          </wp:wrapTight>
          <wp:docPr id="3" name="Immagine 4" descr="C:\Users\Utente\Pictures\car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ente\Pictures\caritas.png"/>
                  <pic:cNvPicPr>
                    <a:picLocks noChangeAspect="1" noChangeArrowheads="1"/>
                  </pic:cNvPicPr>
                </pic:nvPicPr>
                <pic:blipFill>
                  <a:blip r:embed="rId2"/>
                  <a:srcRect/>
                  <a:stretch>
                    <a:fillRect/>
                  </a:stretch>
                </pic:blipFill>
                <pic:spPr bwMode="auto">
                  <a:xfrm>
                    <a:off x="0" y="0"/>
                    <a:ext cx="852170" cy="813435"/>
                  </a:xfrm>
                  <a:prstGeom prst="rect">
                    <a:avLst/>
                  </a:prstGeom>
                  <a:noFill/>
                  <a:ln w="9525">
                    <a:noFill/>
                    <a:miter lim="800000"/>
                    <a:headEnd/>
                    <a:tailEnd/>
                  </a:ln>
                </pic:spPr>
              </pic:pic>
            </a:graphicData>
          </a:graphic>
        </wp:anchor>
      </w:drawing>
    </w:r>
    <w:r w:rsidR="00CF3A38">
      <w:rPr>
        <w:rFonts w:ascii="Garamond" w:hAnsi="Garamond"/>
        <w:b/>
        <w:color w:val="0000FF"/>
      </w:rPr>
      <w:t xml:space="preserve">                   </w:t>
    </w:r>
    <w:r w:rsidR="00CF3A38" w:rsidRPr="00853128">
      <w:rPr>
        <w:rFonts w:ascii="Garamond" w:hAnsi="Garamond"/>
        <w:b/>
        <w:color w:val="0000FF"/>
      </w:rPr>
      <w:t xml:space="preserve">Diocesi di  </w:t>
    </w:r>
    <w:proofErr w:type="spellStart"/>
    <w:r w:rsidR="00CF3A38" w:rsidRPr="00853128">
      <w:rPr>
        <w:rFonts w:ascii="Garamond" w:hAnsi="Garamond"/>
        <w:b/>
        <w:color w:val="0000FF"/>
      </w:rPr>
      <w:t>Cerignola-Ascoli</w:t>
    </w:r>
    <w:proofErr w:type="spellEnd"/>
    <w:r w:rsidR="00CF3A38" w:rsidRPr="00853128">
      <w:rPr>
        <w:rFonts w:ascii="Garamond" w:hAnsi="Garamond"/>
        <w:b/>
        <w:color w:val="0000FF"/>
      </w:rPr>
      <w:t xml:space="preserve"> </w:t>
    </w:r>
    <w:proofErr w:type="spellStart"/>
    <w:r w:rsidR="00CF3A38" w:rsidRPr="00853128">
      <w:rPr>
        <w:rFonts w:ascii="Garamond" w:hAnsi="Garamond"/>
        <w:b/>
        <w:color w:val="0000FF"/>
      </w:rPr>
      <w:t>Satriano</w:t>
    </w:r>
    <w:proofErr w:type="spellEnd"/>
    <w:r w:rsidR="00CF3A38" w:rsidRPr="00C32277">
      <w:rPr>
        <w:rFonts w:ascii="Garamond" w:hAnsi="Garamond"/>
        <w:b/>
        <w:color w:val="0000FF"/>
        <w:sz w:val="56"/>
        <w:szCs w:val="56"/>
      </w:rPr>
      <w:t xml:space="preserve"> </w:t>
    </w:r>
  </w:p>
  <w:p w:rsidR="00CF3A38" w:rsidRDefault="00CF3A38" w:rsidP="00CF3A38">
    <w:pPr>
      <w:pStyle w:val="Intestazione"/>
    </w:pPr>
    <w:r w:rsidRPr="00CF3A38">
      <w:rPr>
        <w:rFonts w:ascii="Garamond" w:hAnsi="Garamond"/>
        <w:color w:val="0000FF"/>
        <w:sz w:val="56"/>
        <w:szCs w:val="56"/>
      </w:rPr>
      <w:t xml:space="preserve">  </w:t>
    </w:r>
    <w:r>
      <w:rPr>
        <w:rFonts w:ascii="Garamond" w:hAnsi="Garamond"/>
        <w:color w:val="0000FF"/>
        <w:sz w:val="56"/>
        <w:szCs w:val="56"/>
      </w:rPr>
      <w:t xml:space="preserve">      </w:t>
    </w:r>
    <w:r w:rsidRPr="00CF3A38">
      <w:rPr>
        <w:rFonts w:ascii="Garamond" w:hAnsi="Garamond"/>
        <w:b/>
        <w:color w:val="0000FF"/>
        <w:sz w:val="48"/>
        <w:szCs w:val="56"/>
      </w:rPr>
      <w:t>Caritas diocesana</w:t>
    </w:r>
    <w:r w:rsidRPr="00CF3A38">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1E2D"/>
    <w:multiLevelType w:val="multilevel"/>
    <w:tmpl w:val="563A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D687C"/>
    <w:multiLevelType w:val="multilevel"/>
    <w:tmpl w:val="76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C01128"/>
    <w:multiLevelType w:val="hybridMultilevel"/>
    <w:tmpl w:val="11D214C4"/>
    <w:lvl w:ilvl="0" w:tplc="FF12E35E">
      <w:start w:val="1"/>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nsid w:val="423C39F0"/>
    <w:multiLevelType w:val="multilevel"/>
    <w:tmpl w:val="BD66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755C1"/>
    <w:multiLevelType w:val="hybridMultilevel"/>
    <w:tmpl w:val="423C6D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283"/>
  <w:characterSpacingControl w:val="doNotCompress"/>
  <w:hdrShapeDefaults>
    <o:shapedefaults v:ext="edit" spidmax="4098"/>
  </w:hdrShapeDefaults>
  <w:footnotePr>
    <w:footnote w:id="-1"/>
    <w:footnote w:id="0"/>
  </w:footnotePr>
  <w:endnotePr>
    <w:endnote w:id="-1"/>
    <w:endnote w:id="0"/>
  </w:endnotePr>
  <w:compat/>
  <w:rsids>
    <w:rsidRoot w:val="00CF3A38"/>
    <w:rsid w:val="00036FF2"/>
    <w:rsid w:val="001E77CC"/>
    <w:rsid w:val="002F7139"/>
    <w:rsid w:val="00BF36A4"/>
    <w:rsid w:val="00C32F21"/>
    <w:rsid w:val="00CF3A38"/>
    <w:rsid w:val="00D14A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3A3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3A3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3A3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CF3A3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F3A3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CF3A38"/>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F3A38"/>
    <w:rPr>
      <w:rFonts w:ascii="Times New Roman" w:eastAsia="Times New Roman" w:hAnsi="Times New Roman" w:cs="Times New Roman"/>
      <w:sz w:val="24"/>
      <w:szCs w:val="24"/>
      <w:lang w:eastAsia="it-IT"/>
    </w:rPr>
  </w:style>
  <w:style w:type="paragraph" w:styleId="Corpodeltesto">
    <w:name w:val="Body Text"/>
    <w:basedOn w:val="Normale"/>
    <w:link w:val="CorpodeltestoCarattere"/>
    <w:rsid w:val="00CF3A38"/>
    <w:pPr>
      <w:jc w:val="both"/>
    </w:pPr>
  </w:style>
  <w:style w:type="character" w:customStyle="1" w:styleId="CorpodeltestoCarattere">
    <w:name w:val="Corpo del testo Carattere"/>
    <w:basedOn w:val="Carpredefinitoparagrafo"/>
    <w:link w:val="Corpodeltesto"/>
    <w:rsid w:val="00CF3A38"/>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rsid w:val="00CF3A38"/>
    <w:pPr>
      <w:jc w:val="both"/>
    </w:pPr>
    <w:rPr>
      <w:b/>
      <w:bCs/>
    </w:rPr>
  </w:style>
  <w:style w:type="character" w:customStyle="1" w:styleId="Corpodeltesto3Carattere">
    <w:name w:val="Corpo del testo 3 Carattere"/>
    <w:basedOn w:val="Carpredefinitoparagrafo"/>
    <w:link w:val="Corpodeltesto3"/>
    <w:rsid w:val="00CF3A38"/>
    <w:rPr>
      <w:rFonts w:ascii="Times New Roman" w:eastAsia="Times New Roman" w:hAnsi="Times New Roman" w:cs="Times New Roman"/>
      <w:b/>
      <w:bCs/>
      <w:sz w:val="24"/>
      <w:szCs w:val="24"/>
      <w:lang w:eastAsia="it-IT"/>
    </w:rPr>
  </w:style>
  <w:style w:type="paragraph" w:styleId="Paragrafoelenco">
    <w:name w:val="List Paragraph"/>
    <w:basedOn w:val="Normale"/>
    <w:uiPriority w:val="34"/>
    <w:qFormat/>
    <w:rsid w:val="002F713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viziocivile.gov.it/" TargetMode="External"/><Relationship Id="rId13" Type="http://schemas.openxmlformats.org/officeDocument/2006/relationships/hyperlink" Target="http://www.caritas.it/materiali/temi/serviziocivile/bando_2018/allegato_4_dichiarazione_titoli.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itas.it/materiali/temi/serviziocivile/bando_2018/allegato_4_dichiarazione_titoli.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aritas.it/pls/caritasitaliana/V3_S2EW_CONSULTAZIONE.mostra_pagina&#8221;id_pagina=7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itas.it/materiali/temi/serviziocivile/bando_2018/allegato_3_domanda.doc" TargetMode="External"/><Relationship Id="rId5" Type="http://schemas.openxmlformats.org/officeDocument/2006/relationships/webSettings" Target="webSettings.xml"/><Relationship Id="rId15" Type="http://schemas.openxmlformats.org/officeDocument/2006/relationships/hyperlink" Target="http://www.caritas.it/materiali/temi/serviziocivile/bando_2018/allegato_5_informativa_privacy.doc" TargetMode="External"/><Relationship Id="rId10" Type="http://schemas.openxmlformats.org/officeDocument/2006/relationships/hyperlink" Target="http://www.caritas.it/materiali/temi/serviziocivile/bando_2018/allegato_3_domand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itasitaliana@pec.chiesacattolica.it" TargetMode="External"/><Relationship Id="rId14" Type="http://schemas.openxmlformats.org/officeDocument/2006/relationships/hyperlink" Target="http://www.caritas.it/materiali/temi/serviziocivile/bando_2018/allegato_5_informativa_privacy.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25180-9B06-4D89-A6C6-C25644D1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876</Words>
  <Characters>4994</Characters>
  <Application>Microsoft Office Word</Application>
  <DocSecurity>0</DocSecurity>
  <Lines>41</Lines>
  <Paragraphs>11</Paragraphs>
  <ScaleCrop>false</ScaleCrop>
  <Company>Microsoft</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2016-10-02T16:34:00Z</cp:lastPrinted>
  <dcterms:created xsi:type="dcterms:W3CDTF">2018-08-28T08:57:00Z</dcterms:created>
  <dcterms:modified xsi:type="dcterms:W3CDTF">2018-08-28T09:03:00Z</dcterms:modified>
</cp:coreProperties>
</file>